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4910" w14:textId="77777777" w:rsidR="007D370A" w:rsidRDefault="007D370A" w:rsidP="007D370A">
      <w:pPr>
        <w:jc w:val="center"/>
        <w:rPr>
          <w:sz w:val="24"/>
          <w:szCs w:val="24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 wp14:anchorId="1A2F4921" wp14:editId="1A2F4922">
            <wp:extent cx="2462530" cy="1438275"/>
            <wp:effectExtent l="19050" t="0" r="0" b="0"/>
            <wp:docPr id="2" name="Immagine 1" descr="logo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F4911" w14:textId="77777777" w:rsidR="007D370A" w:rsidRPr="002E765D" w:rsidRDefault="007D370A" w:rsidP="007D370A">
      <w:pPr>
        <w:jc w:val="both"/>
        <w:rPr>
          <w:sz w:val="20"/>
          <w:szCs w:val="20"/>
        </w:rPr>
      </w:pPr>
      <w:r w:rsidRPr="002E765D">
        <w:rPr>
          <w:sz w:val="20"/>
          <w:szCs w:val="20"/>
        </w:rPr>
        <w:t>Agli organi di informazione della Valle d’Aosta con preghiera di darne massima diffusione.</w:t>
      </w:r>
    </w:p>
    <w:p w14:paraId="1A2F4912" w14:textId="77777777" w:rsidR="005A455D" w:rsidRDefault="007D370A" w:rsidP="005A455D">
      <w:pPr>
        <w:jc w:val="center"/>
        <w:rPr>
          <w:rFonts w:ascii="Verdana" w:hAnsi="Verdana"/>
          <w:sz w:val="20"/>
          <w:szCs w:val="20"/>
        </w:rPr>
      </w:pPr>
      <w:r w:rsidRPr="002E765D">
        <w:rPr>
          <w:rFonts w:ascii="Verdana" w:hAnsi="Verdana"/>
          <w:sz w:val="20"/>
          <w:szCs w:val="20"/>
        </w:rPr>
        <w:t xml:space="preserve">Il </w:t>
      </w:r>
      <w:r w:rsidRPr="002E765D">
        <w:rPr>
          <w:rFonts w:ascii="Verdana" w:hAnsi="Verdana"/>
          <w:b/>
          <w:sz w:val="20"/>
          <w:szCs w:val="20"/>
        </w:rPr>
        <w:t>Gruppo Cultura di Châtillon</w:t>
      </w:r>
    </w:p>
    <w:p w14:paraId="1A2F4913" w14:textId="77777777" w:rsidR="007D370A" w:rsidRDefault="00F877F4" w:rsidP="005A455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collaborazione con la fraternità dei Frati Cappuccini e la Biblioteca Comprensoriale di CHATILLON </w:t>
      </w:r>
      <w:r w:rsidR="007D370A" w:rsidRPr="002E765D">
        <w:rPr>
          <w:rFonts w:ascii="Verdana" w:hAnsi="Verdana"/>
          <w:sz w:val="20"/>
          <w:szCs w:val="20"/>
        </w:rPr>
        <w:t>ha il piacere di segnalare</w:t>
      </w:r>
      <w:r w:rsidR="007D37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 serata</w:t>
      </w:r>
    </w:p>
    <w:p w14:paraId="29FD2A4F" w14:textId="77777777" w:rsidR="00812602" w:rsidRDefault="00812602" w:rsidP="00812602">
      <w:pPr>
        <w:pStyle w:val="Didefaul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Spettacolo musicale STRONG</w:t>
      </w:r>
    </w:p>
    <w:p w14:paraId="704CD577" w14:textId="77777777" w:rsidR="00812602" w:rsidRDefault="00812602" w:rsidP="00812602">
      <w:pPr>
        <w:pStyle w:val="Didefault"/>
        <w:jc w:val="both"/>
        <w:rPr>
          <w:sz w:val="22"/>
          <w:szCs w:val="22"/>
          <w:shd w:val="clear" w:color="auto" w:fill="FFFFFF"/>
        </w:rPr>
      </w:pPr>
    </w:p>
    <w:p w14:paraId="4EA61BFC" w14:textId="77777777" w:rsidR="00812602" w:rsidRDefault="00812602" w:rsidP="00812602">
      <w:pPr>
        <w:pStyle w:val="Didefault"/>
        <w:jc w:val="both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 xml:space="preserve">STRONG - </w:t>
      </w:r>
      <w:proofErr w:type="gramStart"/>
      <w:r>
        <w:rPr>
          <w:sz w:val="22"/>
          <w:szCs w:val="22"/>
          <w:u w:val="none"/>
          <w:shd w:val="clear" w:color="auto" w:fill="FFFFFF"/>
        </w:rPr>
        <w:t>Domenica</w:t>
      </w:r>
      <w:proofErr w:type="gramEnd"/>
      <w:r>
        <w:rPr>
          <w:sz w:val="22"/>
          <w:szCs w:val="22"/>
          <w:u w:val="none"/>
          <w:shd w:val="clear" w:color="auto" w:fill="FFFFFF"/>
        </w:rPr>
        <w:t xml:space="preserve"> 22 dicembre a Châtillon, un viaggio tra musica e parole sulle radici </w:t>
      </w:r>
      <w:proofErr w:type="spellStart"/>
      <w:r>
        <w:rPr>
          <w:sz w:val="22"/>
          <w:szCs w:val="22"/>
          <w:u w:val="none"/>
          <w:shd w:val="clear" w:color="auto" w:fill="FFFFFF"/>
        </w:rPr>
        <w:t>dell</w:t>
      </w:r>
      <w:proofErr w:type="spellEnd"/>
      <w:r>
        <w:rPr>
          <w:sz w:val="22"/>
          <w:szCs w:val="22"/>
          <w:u w:val="none"/>
          <w:shd w:val="clear" w:color="auto" w:fill="FFFFFF"/>
          <w:rtl/>
        </w:rPr>
        <w:t>’</w:t>
      </w:r>
      <w:r>
        <w:rPr>
          <w:sz w:val="22"/>
          <w:szCs w:val="22"/>
          <w:u w:val="none"/>
          <w:shd w:val="clear" w:color="auto" w:fill="FFFFFF"/>
        </w:rPr>
        <w:t>emancipazione femminile e della cultura africana</w:t>
      </w:r>
    </w:p>
    <w:p w14:paraId="558C5FCC" w14:textId="77777777" w:rsidR="00812602" w:rsidRDefault="00812602" w:rsidP="00812602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Domenica 22 dicembre, ore 20:30</w:t>
      </w:r>
      <w:r>
        <w:rPr>
          <w:rFonts w:ascii="Helvetica" w:hAnsi="Helvetica"/>
        </w:rPr>
        <w:t xml:space="preserve">, il </w:t>
      </w:r>
      <w:r>
        <w:rPr>
          <w:rFonts w:ascii="Helvetica" w:hAnsi="Helvetica"/>
          <w:b/>
          <w:bCs/>
        </w:rPr>
        <w:t xml:space="preserve">Salone Polivalente delle Scuole Primarie di </w:t>
      </w:r>
      <w:proofErr w:type="spellStart"/>
      <w:r>
        <w:rPr>
          <w:rFonts w:ascii="Helvetica" w:hAnsi="Helvetica"/>
          <w:b/>
          <w:bCs/>
        </w:rPr>
        <w:t>Châ</w:t>
      </w:r>
      <w:proofErr w:type="spellEnd"/>
      <w:r>
        <w:rPr>
          <w:rFonts w:ascii="Helvetica" w:hAnsi="Helvetica"/>
          <w:b/>
          <w:bCs/>
          <w:lang w:val="es-ES_tradnl"/>
        </w:rPr>
        <w:t>tillon</w:t>
      </w:r>
      <w:r>
        <w:rPr>
          <w:rFonts w:ascii="Helvetica" w:hAnsi="Helvetica"/>
        </w:rPr>
        <w:t xml:space="preserve"> (ingresso via Plantin 2) ospita </w:t>
      </w:r>
      <w:r>
        <w:rPr>
          <w:rFonts w:ascii="Helvetica" w:hAnsi="Helvetica"/>
          <w:b/>
          <w:bCs/>
          <w:rtl/>
          <w:lang w:val="ar-SA"/>
        </w:rPr>
        <w:t>“</w:t>
      </w:r>
      <w:r>
        <w:rPr>
          <w:rFonts w:ascii="Helvetica" w:hAnsi="Helvetica"/>
          <w:b/>
          <w:bCs/>
        </w:rPr>
        <w:t>Strong”</w:t>
      </w:r>
      <w:r>
        <w:rPr>
          <w:rFonts w:ascii="Helvetica" w:hAnsi="Helvetica"/>
        </w:rPr>
        <w:t>, uno spettacolo musicale di grande emozione che intreccia musica, teatro e impegno civile per celebrare la forza rivoluzionaria di due</w:t>
      </w:r>
      <w:r>
        <w:rPr>
          <w:rFonts w:ascii="Helvetica" w:hAnsi="Helvetica"/>
          <w:lang w:val="fr-FR"/>
        </w:rPr>
        <w:t xml:space="preserve"> donne</w:t>
      </w:r>
      <w:r>
        <w:rPr>
          <w:rFonts w:ascii="Helvetica" w:hAnsi="Helvetica"/>
        </w:rPr>
        <w:t xml:space="preserve"> straordinarie nella storia del popolo nero.</w:t>
      </w:r>
    </w:p>
    <w:p w14:paraId="0543F95E" w14:textId="77777777" w:rsidR="00812602" w:rsidRDefault="00812602" w:rsidP="00812602">
      <w:pPr>
        <w:pStyle w:val="Corpo"/>
        <w:jc w:val="both"/>
        <w:rPr>
          <w:rFonts w:ascii="Helvetica" w:eastAsia="Helvetica" w:hAnsi="Helvetica" w:cs="Helvetica"/>
        </w:rPr>
      </w:pPr>
    </w:p>
    <w:p w14:paraId="1BC23FFA" w14:textId="77777777" w:rsidR="00812602" w:rsidRDefault="00812602" w:rsidP="00812602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Prodotto da </w:t>
      </w:r>
      <w:r>
        <w:rPr>
          <w:rFonts w:ascii="Helvetica" w:hAnsi="Helvetica"/>
          <w:b/>
          <w:bCs/>
          <w:lang w:val="nl-NL"/>
        </w:rPr>
        <w:t>Palinodie</w:t>
      </w:r>
      <w:r>
        <w:rPr>
          <w:rFonts w:ascii="Helvetica" w:hAnsi="Helvetica"/>
        </w:rPr>
        <w:t xml:space="preserve">, in collaborazione con la cantante </w:t>
      </w:r>
      <w:proofErr w:type="spellStart"/>
      <w:r>
        <w:rPr>
          <w:rFonts w:ascii="Helvetica" w:hAnsi="Helvetica"/>
          <w:b/>
          <w:bCs/>
          <w:lang w:val="de-DE"/>
        </w:rPr>
        <w:t>Ranzie</w:t>
      </w:r>
      <w:proofErr w:type="spellEnd"/>
      <w:r>
        <w:rPr>
          <w:rFonts w:ascii="Helvetica" w:hAnsi="Helvetica"/>
          <w:b/>
          <w:bCs/>
          <w:lang w:val="de-DE"/>
        </w:rPr>
        <w:t xml:space="preserve"> Mensah</w:t>
      </w:r>
      <w:r>
        <w:rPr>
          <w:rFonts w:ascii="Helvetica" w:hAnsi="Helvetica"/>
        </w:rPr>
        <w:t xml:space="preserve">, in occasione del primo Black History </w:t>
      </w:r>
      <w:proofErr w:type="spellStart"/>
      <w:r>
        <w:rPr>
          <w:rFonts w:ascii="Helvetica" w:hAnsi="Helvetica"/>
        </w:rPr>
        <w:t>Month</w:t>
      </w:r>
      <w:proofErr w:type="spellEnd"/>
      <w:r>
        <w:rPr>
          <w:rFonts w:ascii="Helvetica" w:hAnsi="Helvetica"/>
        </w:rPr>
        <w:t xml:space="preserve"> della regione a inizio 2024, </w:t>
      </w:r>
      <w:r>
        <w:rPr>
          <w:rFonts w:ascii="Helvetica" w:hAnsi="Helvetica"/>
          <w:b/>
          <w:bCs/>
          <w:rtl/>
          <w:lang w:val="ar-SA"/>
        </w:rPr>
        <w:t>“</w:t>
      </w:r>
      <w:r>
        <w:rPr>
          <w:rFonts w:ascii="Helvetica" w:hAnsi="Helvetica"/>
          <w:b/>
          <w:bCs/>
        </w:rPr>
        <w:t>Strong”</w:t>
      </w:r>
      <w:r>
        <w:rPr>
          <w:rFonts w:ascii="Helvetica" w:hAnsi="Helvetica"/>
        </w:rPr>
        <w:t xml:space="preserve"> si ispira alle vite di </w:t>
      </w:r>
      <w:r>
        <w:rPr>
          <w:rFonts w:ascii="Helvetica" w:hAnsi="Helvetica"/>
          <w:b/>
          <w:bCs/>
          <w:lang w:val="pt-PT"/>
        </w:rPr>
        <w:t>Miriam Makeba</w:t>
      </w:r>
      <w:r>
        <w:rPr>
          <w:rFonts w:ascii="Helvetica" w:hAnsi="Helvetica"/>
        </w:rPr>
        <w:t xml:space="preserve"> e </w:t>
      </w:r>
      <w:r>
        <w:rPr>
          <w:rFonts w:ascii="Helvetica" w:hAnsi="Helvetica"/>
          <w:b/>
          <w:bCs/>
        </w:rPr>
        <w:t xml:space="preserve">Maya </w:t>
      </w:r>
      <w:proofErr w:type="spellStart"/>
      <w:r>
        <w:rPr>
          <w:rFonts w:ascii="Helvetica" w:hAnsi="Helvetica"/>
          <w:b/>
          <w:bCs/>
        </w:rPr>
        <w:t>Angelou</w:t>
      </w:r>
      <w:proofErr w:type="spellEnd"/>
      <w:r>
        <w:rPr>
          <w:rFonts w:ascii="Helvetica" w:hAnsi="Helvetica"/>
        </w:rPr>
        <w:t xml:space="preserve">, figure simbolo della lotta per i diritti civili e </w:t>
      </w:r>
      <w:proofErr w:type="spellStart"/>
      <w:r>
        <w:rPr>
          <w:rFonts w:ascii="Helvetica" w:hAnsi="Helvetica"/>
        </w:rPr>
        <w:t>dell</w:t>
      </w:r>
      <w:proofErr w:type="spellEnd"/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emancipazione femminile. Due donne che, attraverso parole e musica, hanno dato voce alla cultura e alla storia africana e afroamericana, incarnando la forza del cambiamento in un periodo storico segnato da profonde ingiustizie.</w:t>
      </w:r>
    </w:p>
    <w:p w14:paraId="061D0F79" w14:textId="77777777" w:rsidR="00812602" w:rsidRDefault="00812602" w:rsidP="00812602">
      <w:pPr>
        <w:pStyle w:val="Corpo"/>
        <w:jc w:val="both"/>
        <w:rPr>
          <w:rFonts w:ascii="Helvetica" w:eastAsia="Helvetica" w:hAnsi="Helvetica" w:cs="Helvetica"/>
        </w:rPr>
      </w:pPr>
    </w:p>
    <w:p w14:paraId="23E74A88" w14:textId="77777777" w:rsidR="00812602" w:rsidRDefault="00812602" w:rsidP="00812602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Con testo e regia di </w:t>
      </w:r>
      <w:proofErr w:type="spellStart"/>
      <w:r>
        <w:rPr>
          <w:rFonts w:ascii="Helvetica" w:hAnsi="Helvetica"/>
          <w:b/>
          <w:bCs/>
          <w:lang w:val="de-DE"/>
        </w:rPr>
        <w:t>Verdiana</w:t>
      </w:r>
      <w:proofErr w:type="spellEnd"/>
      <w:r>
        <w:rPr>
          <w:rFonts w:ascii="Helvetica" w:hAnsi="Helvetica"/>
          <w:b/>
          <w:bCs/>
          <w:lang w:val="de-DE"/>
        </w:rPr>
        <w:t xml:space="preserve"> </w:t>
      </w:r>
      <w:proofErr w:type="spellStart"/>
      <w:r>
        <w:rPr>
          <w:rFonts w:ascii="Helvetica" w:hAnsi="Helvetica"/>
          <w:b/>
          <w:bCs/>
          <w:lang w:val="de-DE"/>
        </w:rPr>
        <w:t>Vono</w:t>
      </w:r>
      <w:proofErr w:type="spellEnd"/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</w:rPr>
        <w:t xml:space="preserve">e una drammaturgia musicale curata da </w:t>
      </w:r>
      <w:proofErr w:type="spellStart"/>
      <w:r>
        <w:rPr>
          <w:rFonts w:ascii="Helvetica" w:hAnsi="Helvetica"/>
          <w:b/>
          <w:bCs/>
          <w:lang w:val="de-DE"/>
        </w:rPr>
        <w:t>Ranzie</w:t>
      </w:r>
      <w:proofErr w:type="spellEnd"/>
      <w:r>
        <w:rPr>
          <w:rFonts w:ascii="Helvetica" w:hAnsi="Helvetica"/>
          <w:b/>
          <w:bCs/>
          <w:lang w:val="de-DE"/>
        </w:rPr>
        <w:t xml:space="preserve"> Mensah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  <w:rtl/>
          <w:lang w:val="ar-SA"/>
        </w:rPr>
        <w:t>“</w:t>
      </w:r>
      <w:r>
        <w:rPr>
          <w:rFonts w:ascii="Helvetica" w:hAnsi="Helvetica"/>
        </w:rPr>
        <w:t xml:space="preserve">Strong” </w:t>
      </w:r>
      <w:r>
        <w:rPr>
          <w:rFonts w:ascii="Helvetica" w:hAnsi="Helvetica"/>
          <w:lang w:val="fr-FR"/>
        </w:rPr>
        <w:t>fonde parole dette e</w:t>
      </w:r>
      <w:r>
        <w:rPr>
          <w:rFonts w:ascii="Helvetica" w:hAnsi="Helvetica"/>
        </w:rPr>
        <w:t xml:space="preserve"> parole cantate in una narrazione potente e toccante. In scena, </w:t>
      </w:r>
      <w:proofErr w:type="spellStart"/>
      <w:r>
        <w:rPr>
          <w:rFonts w:ascii="Helvetica" w:hAnsi="Helvetica"/>
          <w:b/>
          <w:bCs/>
          <w:lang w:val="de-DE"/>
        </w:rPr>
        <w:t>Ranzie</w:t>
      </w:r>
      <w:proofErr w:type="spellEnd"/>
      <w:r>
        <w:rPr>
          <w:rFonts w:ascii="Helvetica" w:hAnsi="Helvetica"/>
          <w:b/>
          <w:bCs/>
          <w:lang w:val="de-DE"/>
        </w:rPr>
        <w:t xml:space="preserve"> Mensah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  <w:b/>
          <w:bCs/>
        </w:rPr>
        <w:t>Stefania Tagliaferri</w:t>
      </w:r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  <w:b/>
          <w:bCs/>
          <w:lang w:val="de-DE"/>
        </w:rPr>
        <w:t>Verdiana</w:t>
      </w:r>
      <w:proofErr w:type="spellEnd"/>
      <w:r>
        <w:rPr>
          <w:rFonts w:ascii="Helvetica" w:hAnsi="Helvetica"/>
          <w:b/>
          <w:bCs/>
          <w:lang w:val="de-DE"/>
        </w:rPr>
        <w:t xml:space="preserve"> </w:t>
      </w:r>
      <w:proofErr w:type="spellStart"/>
      <w:r>
        <w:rPr>
          <w:rFonts w:ascii="Helvetica" w:hAnsi="Helvetica"/>
          <w:b/>
          <w:bCs/>
          <w:lang w:val="de-DE"/>
        </w:rPr>
        <w:t>Vono</w:t>
      </w:r>
      <w:proofErr w:type="spellEnd"/>
      <w:r>
        <w:rPr>
          <w:rFonts w:ascii="Helvetica" w:hAnsi="Helvetica"/>
        </w:rPr>
        <w:t xml:space="preserve">, in una performance che non si limita a raccontare, ma invita a riflettere sul presente. A partire da due </w:t>
      </w:r>
      <w:proofErr w:type="spellStart"/>
      <w:r>
        <w:rPr>
          <w:rFonts w:ascii="Helvetica" w:hAnsi="Helvetica"/>
        </w:rPr>
        <w:t>expempla</w:t>
      </w:r>
      <w:proofErr w:type="spellEnd"/>
      <w:r>
        <w:rPr>
          <w:rFonts w:ascii="Helvetica" w:hAnsi="Helvetica"/>
        </w:rPr>
        <w:t xml:space="preserve"> ci si interroga su ciò che ancora oggi manca alla società. </w:t>
      </w:r>
    </w:p>
    <w:p w14:paraId="7B23185F" w14:textId="77777777" w:rsidR="00812602" w:rsidRDefault="00812602" w:rsidP="00812602">
      <w:pPr>
        <w:pStyle w:val="Corpo"/>
        <w:jc w:val="both"/>
        <w:rPr>
          <w:rFonts w:ascii="Helvetica" w:eastAsia="Helvetica" w:hAnsi="Helvetica" w:cs="Helvetica"/>
        </w:rPr>
      </w:pPr>
    </w:p>
    <w:p w14:paraId="0C6AF3F8" w14:textId="77777777" w:rsidR="00812602" w:rsidRDefault="00812602" w:rsidP="00812602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Strong è la forza: quella di far sentire la propria voce e quella di rivendicare la fragilità. Un viaggio che </w:t>
      </w:r>
      <w:proofErr w:type="gramStart"/>
      <w:r>
        <w:rPr>
          <w:rFonts w:ascii="Helvetica" w:hAnsi="Helvetica"/>
        </w:rPr>
        <w:t>ha  bisogno</w:t>
      </w:r>
      <w:proofErr w:type="gramEnd"/>
      <w:r>
        <w:rPr>
          <w:rFonts w:ascii="Helvetica" w:hAnsi="Helvetica"/>
        </w:rPr>
        <w:t xml:space="preserve"> di essere ascoltato. Ricucire una storia che parte da due donne che hanno incarnato l</w:t>
      </w:r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emancipazione dei popoli e dal potere ispirazionale.</w:t>
      </w:r>
    </w:p>
    <w:p w14:paraId="7E1E2384" w14:textId="77777777" w:rsidR="00812602" w:rsidRDefault="00812602" w:rsidP="00812602">
      <w:pPr>
        <w:pStyle w:val="Didefault"/>
        <w:jc w:val="both"/>
        <w:rPr>
          <w:sz w:val="22"/>
          <w:szCs w:val="22"/>
          <w:u w:val="none"/>
          <w:shd w:val="clear" w:color="auto" w:fill="FFFFFF"/>
        </w:rPr>
      </w:pPr>
    </w:p>
    <w:p w14:paraId="65458885" w14:textId="77777777" w:rsidR="00812602" w:rsidRDefault="00812602" w:rsidP="00812602">
      <w:pPr>
        <w:pStyle w:val="Didefault"/>
        <w:jc w:val="both"/>
        <w:rPr>
          <w:b w:val="0"/>
          <w:bCs w:val="0"/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>L’evento è gratuito</w:t>
      </w:r>
    </w:p>
    <w:p w14:paraId="277F9F9D" w14:textId="77777777" w:rsidR="00812602" w:rsidRDefault="00812602" w:rsidP="00812602">
      <w:pPr>
        <w:pStyle w:val="Didefault"/>
        <w:jc w:val="both"/>
        <w:rPr>
          <w:b w:val="0"/>
          <w:bCs w:val="0"/>
          <w:sz w:val="22"/>
          <w:szCs w:val="22"/>
          <w:u w:val="none"/>
          <w:shd w:val="clear" w:color="auto" w:fill="FFFFFF"/>
        </w:rPr>
      </w:pPr>
      <w:r>
        <w:rPr>
          <w:b w:val="0"/>
          <w:bCs w:val="0"/>
          <w:sz w:val="22"/>
          <w:szCs w:val="22"/>
          <w:u w:val="none"/>
          <w:shd w:val="clear" w:color="auto" w:fill="FFFFFF"/>
        </w:rPr>
        <w:t>Per informazioni e prenotazioni è possibile scrivere, contattare o consultare:</w:t>
      </w:r>
      <w:r>
        <w:rPr>
          <w:b w:val="0"/>
          <w:bCs w:val="0"/>
          <w:sz w:val="22"/>
          <w:szCs w:val="22"/>
          <w:u w:val="none"/>
          <w:shd w:val="clear" w:color="auto" w:fill="FFFFFF"/>
        </w:rPr>
        <w:br/>
        <w:t>338 2290726 </w:t>
      </w:r>
    </w:p>
    <w:p w14:paraId="661B20BA" w14:textId="77777777" w:rsidR="00812602" w:rsidRDefault="00812602" w:rsidP="00812602">
      <w:pPr>
        <w:pStyle w:val="Didefault"/>
        <w:jc w:val="both"/>
        <w:rPr>
          <w:b w:val="0"/>
          <w:bCs w:val="0"/>
          <w:sz w:val="22"/>
          <w:szCs w:val="22"/>
          <w:u w:val="none"/>
          <w:shd w:val="clear" w:color="auto" w:fill="FFFFFF"/>
        </w:rPr>
      </w:pPr>
      <w:hyperlink r:id="rId6" w:history="1">
        <w:r>
          <w:rPr>
            <w:rStyle w:val="Hyperlink0"/>
            <w:b w:val="0"/>
            <w:bCs w:val="0"/>
            <w:sz w:val="22"/>
            <w:szCs w:val="22"/>
            <w:shd w:val="clear" w:color="auto" w:fill="FFFFFF"/>
          </w:rPr>
          <w:t>www.palinodie.it</w:t>
        </w:r>
      </w:hyperlink>
    </w:p>
    <w:p w14:paraId="1732B858" w14:textId="77777777" w:rsidR="00812602" w:rsidRDefault="00812602" w:rsidP="00812602">
      <w:pPr>
        <w:pStyle w:val="Didefault"/>
        <w:jc w:val="both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 xml:space="preserve">Link per cartella fotografica - </w:t>
      </w:r>
      <w:proofErr w:type="spellStart"/>
      <w:r>
        <w:rPr>
          <w:sz w:val="22"/>
          <w:szCs w:val="22"/>
          <w:u w:val="none"/>
          <w:shd w:val="clear" w:color="auto" w:fill="FFFFFF"/>
        </w:rPr>
        <w:t>ph</w:t>
      </w:r>
      <w:proofErr w:type="spellEnd"/>
      <w:r>
        <w:rPr>
          <w:sz w:val="22"/>
          <w:szCs w:val="22"/>
          <w:u w:val="none"/>
          <w:shd w:val="clear" w:color="auto" w:fill="FFFFFF"/>
        </w:rPr>
        <w:t xml:space="preserve"> Giorgio </w:t>
      </w:r>
      <w:proofErr w:type="spellStart"/>
      <w:r>
        <w:rPr>
          <w:sz w:val="22"/>
          <w:szCs w:val="22"/>
          <w:u w:val="none"/>
          <w:shd w:val="clear" w:color="auto" w:fill="FFFFFF"/>
        </w:rPr>
        <w:t>Prodoti</w:t>
      </w:r>
      <w:proofErr w:type="spellEnd"/>
      <w:r>
        <w:rPr>
          <w:sz w:val="22"/>
          <w:szCs w:val="22"/>
          <w:u w:val="none"/>
          <w:shd w:val="clear" w:color="auto" w:fill="FFFFFF"/>
        </w:rPr>
        <w:t xml:space="preserve"> / </w:t>
      </w:r>
      <w:proofErr w:type="spellStart"/>
      <w:r>
        <w:rPr>
          <w:sz w:val="22"/>
          <w:szCs w:val="22"/>
          <w:u w:val="none"/>
          <w:shd w:val="clear" w:color="auto" w:fill="FFFFFF"/>
        </w:rPr>
        <w:t>StopDown</w:t>
      </w:r>
      <w:proofErr w:type="spellEnd"/>
      <w:r>
        <w:rPr>
          <w:sz w:val="22"/>
          <w:szCs w:val="22"/>
          <w:u w:val="none"/>
          <w:shd w:val="clear" w:color="auto" w:fill="FFFFFF"/>
        </w:rPr>
        <w:t xml:space="preserve"> Studio: </w:t>
      </w:r>
    </w:p>
    <w:p w14:paraId="0FD6C676" w14:textId="77777777" w:rsidR="00812602" w:rsidRDefault="00812602" w:rsidP="00812602">
      <w:pPr>
        <w:pStyle w:val="Didefault"/>
        <w:jc w:val="both"/>
        <w:rPr>
          <w:sz w:val="22"/>
          <w:szCs w:val="22"/>
          <w:u w:val="none"/>
          <w:shd w:val="clear" w:color="auto" w:fill="FFFFFF"/>
        </w:rPr>
      </w:pPr>
      <w:hyperlink r:id="rId7" w:history="1">
        <w:r>
          <w:rPr>
            <w:rStyle w:val="Hyperlink0"/>
            <w:sz w:val="22"/>
            <w:szCs w:val="22"/>
            <w:shd w:val="clear" w:color="auto" w:fill="FFFFFF"/>
            <w:lang w:val="en-US"/>
          </w:rPr>
          <w:t>https://mega.nz/folder/SYthXaTS#XSaWVRbndFRe3Q-Tq3sigg</w:t>
        </w:r>
      </w:hyperlink>
    </w:p>
    <w:p w14:paraId="1A2F4920" w14:textId="77777777" w:rsidR="00EE0C70" w:rsidRPr="005167BD" w:rsidRDefault="00A522EA" w:rsidP="00A522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74ECB" w:rsidRPr="005167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 w:rsidR="00415390" w:rsidRPr="005167BD">
        <w:rPr>
          <w:sz w:val="20"/>
          <w:szCs w:val="20"/>
        </w:rPr>
        <w:t>ALLEGATO LA LOCANDINA DELL'EVENTO -</w:t>
      </w:r>
    </w:p>
    <w:sectPr w:rsidR="00EE0C70" w:rsidRPr="005167BD" w:rsidSect="00EE0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730B"/>
    <w:multiLevelType w:val="hybridMultilevel"/>
    <w:tmpl w:val="B2F02678"/>
    <w:lvl w:ilvl="0" w:tplc="D2B4EC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0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72F"/>
    <w:rsid w:val="00020CA8"/>
    <w:rsid w:val="00022091"/>
    <w:rsid w:val="0002675A"/>
    <w:rsid w:val="00047890"/>
    <w:rsid w:val="000C30F1"/>
    <w:rsid w:val="000D639B"/>
    <w:rsid w:val="000E0063"/>
    <w:rsid w:val="000E4065"/>
    <w:rsid w:val="000E5F0A"/>
    <w:rsid w:val="0010621E"/>
    <w:rsid w:val="001226E3"/>
    <w:rsid w:val="00142408"/>
    <w:rsid w:val="001616C0"/>
    <w:rsid w:val="00172AA7"/>
    <w:rsid w:val="00293E02"/>
    <w:rsid w:val="002B6BFB"/>
    <w:rsid w:val="002C7AD0"/>
    <w:rsid w:val="002D4770"/>
    <w:rsid w:val="002E120A"/>
    <w:rsid w:val="00327645"/>
    <w:rsid w:val="00330082"/>
    <w:rsid w:val="00337927"/>
    <w:rsid w:val="0034356C"/>
    <w:rsid w:val="00350288"/>
    <w:rsid w:val="00394266"/>
    <w:rsid w:val="003D1403"/>
    <w:rsid w:val="003F232C"/>
    <w:rsid w:val="00415390"/>
    <w:rsid w:val="004231D2"/>
    <w:rsid w:val="00437C35"/>
    <w:rsid w:val="0046495B"/>
    <w:rsid w:val="004F2EEF"/>
    <w:rsid w:val="005003D5"/>
    <w:rsid w:val="005023EF"/>
    <w:rsid w:val="005167BD"/>
    <w:rsid w:val="00533B1E"/>
    <w:rsid w:val="00540820"/>
    <w:rsid w:val="00541DBA"/>
    <w:rsid w:val="0057240B"/>
    <w:rsid w:val="00574EE6"/>
    <w:rsid w:val="00581EBC"/>
    <w:rsid w:val="00597290"/>
    <w:rsid w:val="005A3BD6"/>
    <w:rsid w:val="005A455D"/>
    <w:rsid w:val="005D1E60"/>
    <w:rsid w:val="005D24C3"/>
    <w:rsid w:val="005D6936"/>
    <w:rsid w:val="005D6E3F"/>
    <w:rsid w:val="0061572F"/>
    <w:rsid w:val="0062597C"/>
    <w:rsid w:val="006B2EC6"/>
    <w:rsid w:val="006B4D2C"/>
    <w:rsid w:val="006C3FA2"/>
    <w:rsid w:val="006F0C63"/>
    <w:rsid w:val="00726B9A"/>
    <w:rsid w:val="0075015B"/>
    <w:rsid w:val="00784720"/>
    <w:rsid w:val="007A6DE4"/>
    <w:rsid w:val="007B18CB"/>
    <w:rsid w:val="007C5639"/>
    <w:rsid w:val="007D370A"/>
    <w:rsid w:val="007D5D70"/>
    <w:rsid w:val="007D65F1"/>
    <w:rsid w:val="007D68E7"/>
    <w:rsid w:val="007F60B9"/>
    <w:rsid w:val="00812602"/>
    <w:rsid w:val="00813DF2"/>
    <w:rsid w:val="00820ED8"/>
    <w:rsid w:val="00834799"/>
    <w:rsid w:val="00854B20"/>
    <w:rsid w:val="00876331"/>
    <w:rsid w:val="0089027A"/>
    <w:rsid w:val="008A06DB"/>
    <w:rsid w:val="008E561A"/>
    <w:rsid w:val="008E60E4"/>
    <w:rsid w:val="008F6143"/>
    <w:rsid w:val="00912A85"/>
    <w:rsid w:val="00921C35"/>
    <w:rsid w:val="00937880"/>
    <w:rsid w:val="009416B5"/>
    <w:rsid w:val="00962524"/>
    <w:rsid w:val="00971DA0"/>
    <w:rsid w:val="0098076E"/>
    <w:rsid w:val="00982ADE"/>
    <w:rsid w:val="00997094"/>
    <w:rsid w:val="009A7E92"/>
    <w:rsid w:val="009E2338"/>
    <w:rsid w:val="00A14A6B"/>
    <w:rsid w:val="00A17750"/>
    <w:rsid w:val="00A23622"/>
    <w:rsid w:val="00A45F35"/>
    <w:rsid w:val="00A522EA"/>
    <w:rsid w:val="00A703FA"/>
    <w:rsid w:val="00A74ECB"/>
    <w:rsid w:val="00A86185"/>
    <w:rsid w:val="00A86761"/>
    <w:rsid w:val="00AE0E85"/>
    <w:rsid w:val="00AE7510"/>
    <w:rsid w:val="00B114D3"/>
    <w:rsid w:val="00B311F0"/>
    <w:rsid w:val="00B31881"/>
    <w:rsid w:val="00B33F6C"/>
    <w:rsid w:val="00B351D7"/>
    <w:rsid w:val="00B5664C"/>
    <w:rsid w:val="00B63049"/>
    <w:rsid w:val="00B635A3"/>
    <w:rsid w:val="00BB25B4"/>
    <w:rsid w:val="00BD0375"/>
    <w:rsid w:val="00BD215A"/>
    <w:rsid w:val="00BF67B1"/>
    <w:rsid w:val="00C24B1F"/>
    <w:rsid w:val="00C31094"/>
    <w:rsid w:val="00C360BE"/>
    <w:rsid w:val="00C41D96"/>
    <w:rsid w:val="00C60FF2"/>
    <w:rsid w:val="00C841DD"/>
    <w:rsid w:val="00CB4748"/>
    <w:rsid w:val="00CF1252"/>
    <w:rsid w:val="00D46510"/>
    <w:rsid w:val="00DB2206"/>
    <w:rsid w:val="00DE7F67"/>
    <w:rsid w:val="00DF19C1"/>
    <w:rsid w:val="00DF4E9B"/>
    <w:rsid w:val="00DF6684"/>
    <w:rsid w:val="00E223EC"/>
    <w:rsid w:val="00E244DE"/>
    <w:rsid w:val="00E44D7E"/>
    <w:rsid w:val="00EA7B2B"/>
    <w:rsid w:val="00EE0C70"/>
    <w:rsid w:val="00F43893"/>
    <w:rsid w:val="00F61B52"/>
    <w:rsid w:val="00F82E30"/>
    <w:rsid w:val="00F877F4"/>
    <w:rsid w:val="00F90543"/>
    <w:rsid w:val="00FB6621"/>
    <w:rsid w:val="00FC42B4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4910"/>
  <w15:docId w15:val="{6E3330FE-692C-4955-AA5B-F462170A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72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70A"/>
    <w:rPr>
      <w:rFonts w:ascii="Tahoma" w:hAnsi="Tahoma" w:cs="Tahoma"/>
      <w:sz w:val="16"/>
      <w:szCs w:val="16"/>
      <w:lang w:eastAsia="en-US"/>
    </w:rPr>
  </w:style>
  <w:style w:type="paragraph" w:customStyle="1" w:styleId="Corpo">
    <w:name w:val="Corpo"/>
    <w:rsid w:val="008126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next w:val="Corpo"/>
    <w:link w:val="IntestazioneCarattere"/>
    <w:rsid w:val="00812602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812602"/>
    <w:rPr>
      <w:rFonts w:ascii="Helvetica Neue" w:eastAsia="Arial Unicode MS" w:hAnsi="Helvetica Neue" w:cs="Arial Unicode MS"/>
      <w:b/>
      <w:bCs/>
      <w:color w:val="000000"/>
      <w:sz w:val="36"/>
      <w:szCs w:val="36"/>
      <w:bdr w:val="nil"/>
    </w:rPr>
  </w:style>
  <w:style w:type="paragraph" w:customStyle="1" w:styleId="Didefault">
    <w:name w:val="Di default"/>
    <w:rsid w:val="00812602"/>
    <w:pPr>
      <w:pBdr>
        <w:top w:val="nil"/>
        <w:left w:val="nil"/>
        <w:bottom w:val="nil"/>
        <w:right w:val="nil"/>
        <w:between w:val="nil"/>
        <w:bar w:val="nil"/>
      </w:pBdr>
      <w:spacing w:after="160"/>
      <w:jc w:val="center"/>
    </w:pPr>
    <w:rPr>
      <w:rFonts w:ascii="Helvetica" w:eastAsia="Arial Unicode MS" w:hAnsi="Helvetica" w:cs="Arial Unicode MS"/>
      <w:b/>
      <w:bCs/>
      <w:color w:val="000000"/>
      <w:sz w:val="24"/>
      <w:szCs w:val="24"/>
      <w:u w:val="single"/>
      <w:bdr w:val="nil"/>
      <w:shd w:val="clear" w:color="auto" w:fill="FFFF66"/>
    </w:rPr>
  </w:style>
  <w:style w:type="character" w:customStyle="1" w:styleId="Hyperlink0">
    <w:name w:val="Hyperlink.0"/>
    <w:basedOn w:val="Collegamentoipertestuale"/>
    <w:rsid w:val="00812602"/>
    <w:rPr>
      <w:color w:val="0000FF" w:themeColor="hyperlink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81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.nz/folder/SYthXaTS#XSaWVRbndFRe3Q-Tq3si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inodi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PILI Paolo</cp:lastModifiedBy>
  <cp:revision>15</cp:revision>
  <dcterms:created xsi:type="dcterms:W3CDTF">2018-03-29T10:11:00Z</dcterms:created>
  <dcterms:modified xsi:type="dcterms:W3CDTF">2024-12-16T10:15:00Z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a88de-67d4-4d69-937a-1cb50d867511_Enabled">
    <vt:lpwstr>true</vt:lpwstr>
  </property>
  <property fmtid="{D5CDD505-2E9C-101B-9397-08002B2CF9AE}" pid="3" name="MSIP_Label_b09a88de-67d4-4d69-937a-1cb50d867511_SetDate">
    <vt:lpwstr>2024-12-16T10:14:57Z</vt:lpwstr>
  </property>
  <property fmtid="{D5CDD505-2E9C-101B-9397-08002B2CF9AE}" pid="4" name="MSIP_Label_b09a88de-67d4-4d69-937a-1cb50d867511_Method">
    <vt:lpwstr>Standard</vt:lpwstr>
  </property>
  <property fmtid="{D5CDD505-2E9C-101B-9397-08002B2CF9AE}" pid="5" name="MSIP_Label_b09a88de-67d4-4d69-937a-1cb50d867511_Name">
    <vt:lpwstr>Uso Interno</vt:lpwstr>
  </property>
  <property fmtid="{D5CDD505-2E9C-101B-9397-08002B2CF9AE}" pid="6" name="MSIP_Label_b09a88de-67d4-4d69-937a-1cb50d867511_SiteId">
    <vt:lpwstr>508ec705-2def-4617-a7ee-b2b435f2b417</vt:lpwstr>
  </property>
  <property fmtid="{D5CDD505-2E9C-101B-9397-08002B2CF9AE}" pid="7" name="MSIP_Label_b09a88de-67d4-4d69-937a-1cb50d867511_ActionId">
    <vt:lpwstr>c00544c3-d9bb-4c32-a156-e3ab2fd48ddd</vt:lpwstr>
  </property>
  <property fmtid="{D5CDD505-2E9C-101B-9397-08002B2CF9AE}" pid="8" name="MSIP_Label_b09a88de-67d4-4d69-937a-1cb50d867511_ContentBits">
    <vt:lpwstr>0</vt:lpwstr>
  </property>
</Properties>
</file>